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DECE6" w14:textId="52B63AAC" w:rsidR="00E64235" w:rsidRPr="005D047A" w:rsidRDefault="00E64235" w:rsidP="00E64235">
      <w:pPr>
        <w:spacing w:before="100" w:beforeAutospacing="1" w:after="100" w:afterAutospacing="1" w:line="240" w:lineRule="auto"/>
        <w:jc w:val="center"/>
        <w:rPr>
          <w:rFonts w:ascii="Times New Roman" w:eastAsia="Times New Roman" w:hAnsi="Times New Roman" w:cs="Times New Roman"/>
          <w:b/>
          <w:bCs/>
          <w:sz w:val="36"/>
          <w:szCs w:val="36"/>
          <w:u w:val="single"/>
        </w:rPr>
      </w:pPr>
      <w:r w:rsidRPr="005D047A">
        <w:rPr>
          <w:rFonts w:ascii="Times New Roman" w:eastAsia="Times New Roman" w:hAnsi="Times New Roman" w:cs="Times New Roman"/>
          <w:b/>
          <w:bCs/>
          <w:sz w:val="36"/>
          <w:szCs w:val="36"/>
          <w:u w:val="single"/>
        </w:rPr>
        <w:t>The Greenhouse Effect</w:t>
      </w:r>
    </w:p>
    <w:p w14:paraId="2346EBF5" w14:textId="1817FC28" w:rsidR="00140C3C" w:rsidRPr="005D047A" w:rsidRDefault="00140C3C" w:rsidP="00140C3C">
      <w:pPr>
        <w:spacing w:before="120" w:after="0" w:line="276" w:lineRule="auto"/>
        <w:rPr>
          <w:rFonts w:ascii="Arial" w:eastAsia="Times New Roman" w:hAnsi="Arial" w:cs="Arial"/>
          <w:sz w:val="26"/>
          <w:szCs w:val="26"/>
        </w:rPr>
      </w:pPr>
      <w:r w:rsidRPr="005D047A">
        <w:rPr>
          <w:rFonts w:ascii="Arial" w:hAnsi="Arial" w:cs="Arial"/>
          <w:b/>
          <w:bCs/>
          <w:noProof/>
          <w:sz w:val="26"/>
          <w:szCs w:val="26"/>
        </w:rPr>
        <w:drawing>
          <wp:anchor distT="0" distB="0" distL="114300" distR="114300" simplePos="0" relativeHeight="251658240" behindDoc="0" locked="0" layoutInCell="1" allowOverlap="1" wp14:anchorId="2AE05C98" wp14:editId="5E356117">
            <wp:simplePos x="0" y="0"/>
            <wp:positionH relativeFrom="column">
              <wp:posOffset>3667125</wp:posOffset>
            </wp:positionH>
            <wp:positionV relativeFrom="paragraph">
              <wp:posOffset>350520</wp:posOffset>
            </wp:positionV>
            <wp:extent cx="2977515" cy="2028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7515"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E64235" w:rsidRPr="005D047A">
        <w:rPr>
          <w:rFonts w:ascii="Arial" w:eastAsia="Times New Roman" w:hAnsi="Arial" w:cs="Arial"/>
          <w:sz w:val="26"/>
          <w:szCs w:val="26"/>
        </w:rPr>
        <w:t xml:space="preserve">The </w:t>
      </w:r>
      <w:r w:rsidR="00E64235" w:rsidRPr="005D047A">
        <w:rPr>
          <w:rFonts w:ascii="Arial" w:eastAsia="Times New Roman" w:hAnsi="Arial" w:cs="Arial"/>
          <w:b/>
          <w:bCs/>
          <w:sz w:val="26"/>
          <w:szCs w:val="26"/>
        </w:rPr>
        <w:t>greenhouse effect</w:t>
      </w:r>
      <w:r w:rsidR="00E64235" w:rsidRPr="005D047A">
        <w:rPr>
          <w:rFonts w:ascii="Arial" w:eastAsia="Times New Roman" w:hAnsi="Arial" w:cs="Arial"/>
          <w:sz w:val="26"/>
          <w:szCs w:val="26"/>
        </w:rPr>
        <w:t xml:space="preserve"> is a natural process that helps maintain Earth's temperature at levels suitable for life. It works by trapping some of the Sun's heat in the atmosphere. Here's how it happens: </w:t>
      </w:r>
    </w:p>
    <w:p w14:paraId="1047DE58" w14:textId="428C5DF6" w:rsidR="00140C3C" w:rsidRPr="005D047A" w:rsidRDefault="00E64235" w:rsidP="00140C3C">
      <w:pPr>
        <w:pStyle w:val="ListParagraph"/>
        <w:numPr>
          <w:ilvl w:val="0"/>
          <w:numId w:val="4"/>
        </w:numPr>
        <w:spacing w:before="120" w:after="0" w:line="276" w:lineRule="auto"/>
        <w:ind w:left="426"/>
        <w:rPr>
          <w:rFonts w:ascii="Arial" w:eastAsia="Times New Roman" w:hAnsi="Arial" w:cs="Arial"/>
          <w:sz w:val="26"/>
          <w:szCs w:val="26"/>
        </w:rPr>
      </w:pPr>
      <w:r w:rsidRPr="005D047A">
        <w:rPr>
          <w:rFonts w:ascii="Arial" w:eastAsia="Times New Roman" w:hAnsi="Arial" w:cs="Arial"/>
          <w:sz w:val="26"/>
          <w:szCs w:val="26"/>
        </w:rPr>
        <w:t xml:space="preserve">the Sun's energy reaches Earth in the form of shortwave radiation (like visible light). </w:t>
      </w:r>
    </w:p>
    <w:p w14:paraId="47EEC508" w14:textId="72A61071" w:rsidR="00140C3C" w:rsidRPr="005D047A" w:rsidRDefault="00E64235" w:rsidP="00140C3C">
      <w:pPr>
        <w:pStyle w:val="ListParagraph"/>
        <w:numPr>
          <w:ilvl w:val="0"/>
          <w:numId w:val="4"/>
        </w:numPr>
        <w:spacing w:before="120" w:after="0" w:line="276" w:lineRule="auto"/>
        <w:ind w:left="426"/>
        <w:rPr>
          <w:rFonts w:ascii="Arial" w:eastAsia="Times New Roman" w:hAnsi="Arial" w:cs="Arial"/>
          <w:sz w:val="26"/>
          <w:szCs w:val="26"/>
        </w:rPr>
      </w:pPr>
      <w:r w:rsidRPr="005D047A">
        <w:rPr>
          <w:rFonts w:ascii="Arial" w:eastAsia="Times New Roman" w:hAnsi="Arial" w:cs="Arial"/>
          <w:sz w:val="26"/>
          <w:szCs w:val="26"/>
        </w:rPr>
        <w:t xml:space="preserve">Some of this energy is absorbed by Earth's surface, warming it. </w:t>
      </w:r>
    </w:p>
    <w:p w14:paraId="3ADED94A" w14:textId="3CCF77FA" w:rsidR="00140C3C" w:rsidRPr="005D047A" w:rsidRDefault="00E64235" w:rsidP="00140C3C">
      <w:pPr>
        <w:pStyle w:val="ListParagraph"/>
        <w:numPr>
          <w:ilvl w:val="0"/>
          <w:numId w:val="4"/>
        </w:numPr>
        <w:spacing w:before="120" w:after="0" w:line="276" w:lineRule="auto"/>
        <w:ind w:left="426"/>
        <w:rPr>
          <w:rFonts w:ascii="Arial" w:eastAsia="Times New Roman" w:hAnsi="Arial" w:cs="Arial"/>
          <w:sz w:val="26"/>
          <w:szCs w:val="26"/>
        </w:rPr>
      </w:pPr>
      <w:r w:rsidRPr="005D047A">
        <w:rPr>
          <w:rFonts w:ascii="Arial" w:eastAsia="Times New Roman" w:hAnsi="Arial" w:cs="Arial"/>
          <w:sz w:val="26"/>
          <w:szCs w:val="26"/>
        </w:rPr>
        <w:t xml:space="preserve">Earth then radiates heat back into space as </w:t>
      </w:r>
      <w:proofErr w:type="spellStart"/>
      <w:r w:rsidRPr="005D047A">
        <w:rPr>
          <w:rFonts w:ascii="Arial" w:eastAsia="Times New Roman" w:hAnsi="Arial" w:cs="Arial"/>
          <w:sz w:val="26"/>
          <w:szCs w:val="26"/>
        </w:rPr>
        <w:t>long</w:t>
      </w:r>
      <w:r w:rsidR="00140C3C" w:rsidRPr="005D047A">
        <w:rPr>
          <w:rFonts w:ascii="Arial" w:eastAsia="Times New Roman" w:hAnsi="Arial" w:cs="Arial"/>
          <w:sz w:val="26"/>
          <w:szCs w:val="26"/>
        </w:rPr>
        <w:t>er</w:t>
      </w:r>
      <w:r w:rsidRPr="005D047A">
        <w:rPr>
          <w:rFonts w:ascii="Arial" w:eastAsia="Times New Roman" w:hAnsi="Arial" w:cs="Arial"/>
          <w:sz w:val="26"/>
          <w:szCs w:val="26"/>
        </w:rPr>
        <w:t>wave</w:t>
      </w:r>
      <w:proofErr w:type="spellEnd"/>
      <w:r w:rsidRPr="005D047A">
        <w:rPr>
          <w:rFonts w:ascii="Arial" w:eastAsia="Times New Roman" w:hAnsi="Arial" w:cs="Arial"/>
          <w:sz w:val="26"/>
          <w:szCs w:val="26"/>
        </w:rPr>
        <w:t xml:space="preserve"> radiation (infrared). </w:t>
      </w:r>
    </w:p>
    <w:p w14:paraId="0B685379" w14:textId="2DAE8CA3" w:rsidR="00140C3C" w:rsidRPr="005D047A" w:rsidRDefault="00E64235" w:rsidP="00140C3C">
      <w:pPr>
        <w:pStyle w:val="ListParagraph"/>
        <w:numPr>
          <w:ilvl w:val="0"/>
          <w:numId w:val="4"/>
        </w:numPr>
        <w:spacing w:before="120" w:after="0" w:line="276" w:lineRule="auto"/>
        <w:ind w:left="426"/>
        <w:rPr>
          <w:rFonts w:ascii="Arial" w:eastAsia="Times New Roman" w:hAnsi="Arial" w:cs="Arial"/>
          <w:sz w:val="26"/>
          <w:szCs w:val="26"/>
        </w:rPr>
      </w:pPr>
      <w:r w:rsidRPr="005D047A">
        <w:rPr>
          <w:rFonts w:ascii="Arial" w:eastAsia="Times New Roman" w:hAnsi="Arial" w:cs="Arial"/>
          <w:sz w:val="26"/>
          <w:szCs w:val="26"/>
        </w:rPr>
        <w:t xml:space="preserve">Certain gases in the atmosphere, known as </w:t>
      </w:r>
      <w:r w:rsidRPr="005D047A">
        <w:rPr>
          <w:rFonts w:ascii="Arial" w:eastAsia="Times New Roman" w:hAnsi="Arial" w:cs="Arial"/>
          <w:b/>
          <w:bCs/>
          <w:sz w:val="26"/>
          <w:szCs w:val="26"/>
        </w:rPr>
        <w:t>greenhouse gases</w:t>
      </w:r>
      <w:r w:rsidRPr="005D047A">
        <w:rPr>
          <w:rFonts w:ascii="Arial" w:eastAsia="Times New Roman" w:hAnsi="Arial" w:cs="Arial"/>
          <w:sz w:val="26"/>
          <w:szCs w:val="26"/>
        </w:rPr>
        <w:t>—such as carbon dioxide (CO</w:t>
      </w:r>
      <w:r w:rsidRPr="005D047A">
        <w:rPr>
          <w:rFonts w:ascii="Cambria Math" w:eastAsia="Times New Roman" w:hAnsi="Cambria Math" w:cs="Cambria Math"/>
          <w:sz w:val="26"/>
          <w:szCs w:val="26"/>
        </w:rPr>
        <w:t>₂</w:t>
      </w:r>
      <w:r w:rsidRPr="005D047A">
        <w:rPr>
          <w:rFonts w:ascii="Arial" w:eastAsia="Times New Roman" w:hAnsi="Arial" w:cs="Arial"/>
          <w:sz w:val="26"/>
          <w:szCs w:val="26"/>
        </w:rPr>
        <w:t>), methane (CH</w:t>
      </w:r>
      <w:r w:rsidRPr="005D047A">
        <w:rPr>
          <w:rFonts w:ascii="Cambria Math" w:eastAsia="Times New Roman" w:hAnsi="Cambria Math" w:cs="Cambria Math"/>
          <w:sz w:val="26"/>
          <w:szCs w:val="26"/>
        </w:rPr>
        <w:t>₄</w:t>
      </w:r>
      <w:r w:rsidRPr="005D047A">
        <w:rPr>
          <w:rFonts w:ascii="Arial" w:eastAsia="Times New Roman" w:hAnsi="Arial" w:cs="Arial"/>
          <w:sz w:val="26"/>
          <w:szCs w:val="26"/>
        </w:rPr>
        <w:t>), and water vapor (H</w:t>
      </w:r>
      <w:r w:rsidRPr="005D047A">
        <w:rPr>
          <w:rFonts w:ascii="Cambria Math" w:eastAsia="Times New Roman" w:hAnsi="Cambria Math" w:cs="Cambria Math"/>
          <w:sz w:val="26"/>
          <w:szCs w:val="26"/>
        </w:rPr>
        <w:t>₂</w:t>
      </w:r>
      <w:r w:rsidRPr="005D047A">
        <w:rPr>
          <w:rFonts w:ascii="Arial" w:eastAsia="Times New Roman" w:hAnsi="Arial" w:cs="Arial"/>
          <w:sz w:val="26"/>
          <w:szCs w:val="26"/>
        </w:rPr>
        <w:t>O)</w:t>
      </w:r>
      <w:r w:rsidR="00140C3C" w:rsidRPr="005D047A">
        <w:rPr>
          <w:rFonts w:ascii="Arial" w:eastAsia="Times New Roman" w:hAnsi="Arial" w:cs="Arial"/>
          <w:sz w:val="26"/>
          <w:szCs w:val="26"/>
        </w:rPr>
        <w:t xml:space="preserve"> – stop </w:t>
      </w:r>
      <w:r w:rsidRPr="005D047A">
        <w:rPr>
          <w:rFonts w:ascii="Arial" w:eastAsia="Times New Roman" w:hAnsi="Arial" w:cs="Arial"/>
          <w:sz w:val="26"/>
          <w:szCs w:val="26"/>
        </w:rPr>
        <w:t xml:space="preserve">some of this outgoing </w:t>
      </w:r>
      <w:r w:rsidR="00140C3C" w:rsidRPr="005D047A">
        <w:rPr>
          <w:rFonts w:ascii="Arial" w:eastAsia="Times New Roman" w:hAnsi="Arial" w:cs="Arial"/>
          <w:sz w:val="26"/>
          <w:szCs w:val="26"/>
        </w:rPr>
        <w:t xml:space="preserve">radiation from </w:t>
      </w:r>
      <w:r w:rsidRPr="005D047A">
        <w:rPr>
          <w:rFonts w:ascii="Arial" w:eastAsia="Times New Roman" w:hAnsi="Arial" w:cs="Arial"/>
          <w:sz w:val="26"/>
          <w:szCs w:val="26"/>
        </w:rPr>
        <w:t>escaping into space</w:t>
      </w:r>
    </w:p>
    <w:p w14:paraId="2C548893" w14:textId="7D4F8584" w:rsidR="00E64235" w:rsidRPr="005D047A" w:rsidRDefault="00140C3C" w:rsidP="00140C3C">
      <w:pPr>
        <w:pStyle w:val="ListParagraph"/>
        <w:numPr>
          <w:ilvl w:val="0"/>
          <w:numId w:val="4"/>
        </w:numPr>
        <w:spacing w:before="120" w:after="0" w:line="276" w:lineRule="auto"/>
        <w:ind w:left="426"/>
        <w:rPr>
          <w:rFonts w:ascii="Arial" w:eastAsia="Times New Roman" w:hAnsi="Arial" w:cs="Arial"/>
          <w:sz w:val="26"/>
          <w:szCs w:val="26"/>
        </w:rPr>
      </w:pPr>
      <w:r w:rsidRPr="005D047A">
        <w:rPr>
          <w:rFonts w:ascii="Arial" w:eastAsia="Times New Roman" w:hAnsi="Arial" w:cs="Arial"/>
          <w:sz w:val="26"/>
          <w:szCs w:val="26"/>
        </w:rPr>
        <w:t xml:space="preserve">This additional radiation is felt as heat and keeps the </w:t>
      </w:r>
      <w:r w:rsidR="00E64235" w:rsidRPr="005D047A">
        <w:rPr>
          <w:rFonts w:ascii="Arial" w:eastAsia="Times New Roman" w:hAnsi="Arial" w:cs="Arial"/>
          <w:sz w:val="26"/>
          <w:szCs w:val="26"/>
        </w:rPr>
        <w:t>planet warm.</w:t>
      </w:r>
    </w:p>
    <w:p w14:paraId="0B8EF1FD" w14:textId="007708BF" w:rsidR="00140C3C" w:rsidRPr="005D047A" w:rsidRDefault="00E64235" w:rsidP="00140C3C">
      <w:pPr>
        <w:spacing w:before="120" w:after="0" w:line="276" w:lineRule="auto"/>
        <w:rPr>
          <w:rFonts w:ascii="Arial" w:eastAsia="Times New Roman" w:hAnsi="Arial" w:cs="Arial"/>
          <w:sz w:val="26"/>
          <w:szCs w:val="26"/>
        </w:rPr>
      </w:pPr>
      <w:r w:rsidRPr="005D047A">
        <w:rPr>
          <w:rFonts w:ascii="Arial" w:eastAsia="Times New Roman" w:hAnsi="Arial" w:cs="Arial"/>
          <w:sz w:val="26"/>
          <w:szCs w:val="26"/>
        </w:rPr>
        <w:t xml:space="preserve">Without the greenhouse effect, Earth's average temperature would be about -18°C, making it too cold to support most forms of life. </w:t>
      </w:r>
      <w:r w:rsidR="00140C3C" w:rsidRPr="005D047A">
        <w:rPr>
          <w:rFonts w:ascii="Arial" w:eastAsia="Times New Roman" w:hAnsi="Arial" w:cs="Arial"/>
          <w:sz w:val="26"/>
          <w:szCs w:val="26"/>
        </w:rPr>
        <w:t>So, t</w:t>
      </w:r>
      <w:r w:rsidRPr="005D047A">
        <w:rPr>
          <w:rFonts w:ascii="Arial" w:eastAsia="Times New Roman" w:hAnsi="Arial" w:cs="Arial"/>
          <w:sz w:val="26"/>
          <w:szCs w:val="26"/>
        </w:rPr>
        <w:t xml:space="preserve">he </w:t>
      </w:r>
      <w:r w:rsidRPr="005D047A">
        <w:rPr>
          <w:rFonts w:ascii="Arial" w:eastAsia="Times New Roman" w:hAnsi="Arial" w:cs="Arial"/>
          <w:b/>
          <w:bCs/>
          <w:sz w:val="26"/>
          <w:szCs w:val="26"/>
        </w:rPr>
        <w:t>greenhouse effect</w:t>
      </w:r>
      <w:r w:rsidRPr="005D047A">
        <w:rPr>
          <w:rFonts w:ascii="Arial" w:eastAsia="Times New Roman" w:hAnsi="Arial" w:cs="Arial"/>
          <w:sz w:val="26"/>
          <w:szCs w:val="26"/>
        </w:rPr>
        <w:t xml:space="preserve"> is essential for life as we know it.</w:t>
      </w:r>
    </w:p>
    <w:p w14:paraId="4E9BF2FC" w14:textId="3C26DAAE" w:rsidR="00E64235" w:rsidRPr="005D047A" w:rsidRDefault="00E64235" w:rsidP="00140C3C">
      <w:pPr>
        <w:spacing w:before="120" w:after="0" w:line="276" w:lineRule="auto"/>
        <w:rPr>
          <w:rFonts w:ascii="Arial" w:eastAsia="Times New Roman" w:hAnsi="Arial" w:cs="Arial"/>
          <w:sz w:val="26"/>
          <w:szCs w:val="26"/>
        </w:rPr>
      </w:pPr>
      <w:r w:rsidRPr="005D047A">
        <w:rPr>
          <w:rFonts w:ascii="Arial" w:eastAsia="Times New Roman" w:hAnsi="Arial" w:cs="Arial"/>
          <w:sz w:val="26"/>
          <w:szCs w:val="26"/>
        </w:rPr>
        <w:t xml:space="preserve">However, </w:t>
      </w:r>
      <w:r w:rsidR="00140C3C" w:rsidRPr="005D047A">
        <w:rPr>
          <w:rFonts w:ascii="Arial" w:eastAsia="Times New Roman" w:hAnsi="Arial" w:cs="Arial"/>
          <w:sz w:val="26"/>
          <w:szCs w:val="26"/>
        </w:rPr>
        <w:t xml:space="preserve">current scientific belief is that </w:t>
      </w:r>
      <w:r w:rsidRPr="005D047A">
        <w:rPr>
          <w:rFonts w:ascii="Arial" w:eastAsia="Times New Roman" w:hAnsi="Arial" w:cs="Arial"/>
          <w:sz w:val="26"/>
          <w:szCs w:val="26"/>
        </w:rPr>
        <w:t xml:space="preserve">human activities have intensified this natural process, leading to </w:t>
      </w:r>
      <w:r w:rsidR="005D047A" w:rsidRPr="005D047A">
        <w:rPr>
          <w:rFonts w:ascii="Arial" w:eastAsia="Times New Roman" w:hAnsi="Arial" w:cs="Arial"/>
          <w:sz w:val="26"/>
          <w:szCs w:val="26"/>
        </w:rPr>
        <w:t xml:space="preserve">what scientists called the </w:t>
      </w:r>
      <w:r w:rsidRPr="005D047A">
        <w:rPr>
          <w:rFonts w:ascii="Arial" w:eastAsia="Times New Roman" w:hAnsi="Arial" w:cs="Arial"/>
          <w:b/>
          <w:bCs/>
          <w:sz w:val="26"/>
          <w:szCs w:val="26"/>
        </w:rPr>
        <w:t>enhanced greenhouse effect</w:t>
      </w:r>
      <w:r w:rsidRPr="005D047A">
        <w:rPr>
          <w:rFonts w:ascii="Arial" w:eastAsia="Times New Roman" w:hAnsi="Arial" w:cs="Arial"/>
          <w:sz w:val="26"/>
          <w:szCs w:val="26"/>
        </w:rPr>
        <w:t>. Since the Industrial Revolution, activities like burning fossil fuels (coal, oil, and natural gas), deforestation, and agricultural practices have significantly increased the concentration of the greenhouse gases</w:t>
      </w:r>
      <w:r w:rsidR="005D047A" w:rsidRPr="005D047A">
        <w:rPr>
          <w:rFonts w:ascii="Arial" w:eastAsia="Times New Roman" w:hAnsi="Arial" w:cs="Arial"/>
          <w:sz w:val="26"/>
          <w:szCs w:val="26"/>
        </w:rPr>
        <w:t xml:space="preserve"> (mainly carbon dioxide, CO</w:t>
      </w:r>
      <w:r w:rsidR="005D047A" w:rsidRPr="005D047A">
        <w:rPr>
          <w:rFonts w:ascii="Arial" w:eastAsia="Times New Roman" w:hAnsi="Arial" w:cs="Arial"/>
          <w:sz w:val="26"/>
          <w:szCs w:val="26"/>
          <w:vertAlign w:val="subscript"/>
        </w:rPr>
        <w:t>2</w:t>
      </w:r>
      <w:r w:rsidR="005D047A" w:rsidRPr="005D047A">
        <w:rPr>
          <w:rFonts w:ascii="Arial" w:eastAsia="Times New Roman" w:hAnsi="Arial" w:cs="Arial"/>
          <w:sz w:val="26"/>
          <w:szCs w:val="26"/>
        </w:rPr>
        <w:t xml:space="preserve"> and </w:t>
      </w:r>
      <w:r w:rsidR="005D047A" w:rsidRPr="005D047A">
        <w:rPr>
          <w:rFonts w:ascii="Arial" w:eastAsia="Times New Roman" w:hAnsi="Arial" w:cs="Arial"/>
          <w:sz w:val="26"/>
          <w:szCs w:val="26"/>
        </w:rPr>
        <w:t>methane</w:t>
      </w:r>
      <w:r w:rsidR="005D047A" w:rsidRPr="005D047A">
        <w:rPr>
          <w:rFonts w:ascii="Arial" w:eastAsia="Times New Roman" w:hAnsi="Arial" w:cs="Arial"/>
          <w:sz w:val="26"/>
          <w:szCs w:val="26"/>
        </w:rPr>
        <w:t>, CH</w:t>
      </w:r>
      <w:r w:rsidR="005D047A" w:rsidRPr="005D047A">
        <w:rPr>
          <w:rFonts w:ascii="Arial" w:eastAsia="Times New Roman" w:hAnsi="Arial" w:cs="Arial"/>
          <w:sz w:val="26"/>
          <w:szCs w:val="26"/>
          <w:vertAlign w:val="subscript"/>
        </w:rPr>
        <w:t>4</w:t>
      </w:r>
      <w:r w:rsidR="005D047A" w:rsidRPr="005D047A">
        <w:rPr>
          <w:rFonts w:ascii="Arial" w:eastAsia="Times New Roman" w:hAnsi="Arial" w:cs="Arial"/>
          <w:sz w:val="26"/>
          <w:szCs w:val="26"/>
        </w:rPr>
        <w:t>)</w:t>
      </w:r>
      <w:r w:rsidRPr="005D047A">
        <w:rPr>
          <w:rFonts w:ascii="Arial" w:eastAsia="Times New Roman" w:hAnsi="Arial" w:cs="Arial"/>
          <w:sz w:val="26"/>
          <w:szCs w:val="26"/>
        </w:rPr>
        <w:t xml:space="preserve"> in the atmosphere. This extra greenhouse gas traps even more heat, causing Earth's overall average temperature to rise. This </w:t>
      </w:r>
      <w:r w:rsidR="005D047A" w:rsidRPr="005D047A">
        <w:rPr>
          <w:rFonts w:ascii="Arial" w:eastAsia="Times New Roman" w:hAnsi="Arial" w:cs="Arial"/>
          <w:sz w:val="26"/>
          <w:szCs w:val="26"/>
        </w:rPr>
        <w:t>extra warming</w:t>
      </w:r>
      <w:r w:rsidRPr="005D047A">
        <w:rPr>
          <w:rFonts w:ascii="Arial" w:eastAsia="Times New Roman" w:hAnsi="Arial" w:cs="Arial"/>
          <w:sz w:val="26"/>
          <w:szCs w:val="26"/>
        </w:rPr>
        <w:t xml:space="preserve">, often referred to as </w:t>
      </w:r>
      <w:r w:rsidRPr="005D047A">
        <w:rPr>
          <w:rFonts w:ascii="Arial" w:eastAsia="Times New Roman" w:hAnsi="Arial" w:cs="Arial"/>
          <w:b/>
          <w:bCs/>
          <w:sz w:val="26"/>
          <w:szCs w:val="26"/>
        </w:rPr>
        <w:t>global warming</w:t>
      </w:r>
      <w:r w:rsidRPr="005D047A">
        <w:rPr>
          <w:rFonts w:ascii="Arial" w:eastAsia="Times New Roman" w:hAnsi="Arial" w:cs="Arial"/>
          <w:sz w:val="26"/>
          <w:szCs w:val="26"/>
        </w:rPr>
        <w:t xml:space="preserve">, </w:t>
      </w:r>
      <w:r w:rsidR="005D047A" w:rsidRPr="005D047A">
        <w:rPr>
          <w:rFonts w:ascii="Arial" w:eastAsia="Times New Roman" w:hAnsi="Arial" w:cs="Arial"/>
          <w:sz w:val="26"/>
          <w:szCs w:val="26"/>
        </w:rPr>
        <w:t xml:space="preserve">is only a small amount (currently about 1 to 2 </w:t>
      </w:r>
      <w:r w:rsidR="005D047A" w:rsidRPr="005D047A">
        <w:rPr>
          <w:rFonts w:ascii="Arial" w:eastAsia="Times New Roman" w:hAnsi="Arial" w:cs="Arial"/>
          <w:sz w:val="26"/>
          <w:szCs w:val="26"/>
          <w:vertAlign w:val="superscript"/>
        </w:rPr>
        <w:t>0</w:t>
      </w:r>
      <w:r w:rsidR="005D047A" w:rsidRPr="005D047A">
        <w:rPr>
          <w:rFonts w:ascii="Arial" w:eastAsia="Times New Roman" w:hAnsi="Arial" w:cs="Arial"/>
          <w:sz w:val="26"/>
          <w:szCs w:val="26"/>
        </w:rPr>
        <w:t xml:space="preserve">C) </w:t>
      </w:r>
      <w:r w:rsidRPr="005D047A">
        <w:rPr>
          <w:rFonts w:ascii="Arial" w:eastAsia="Times New Roman" w:hAnsi="Arial" w:cs="Arial"/>
          <w:sz w:val="26"/>
          <w:szCs w:val="26"/>
        </w:rPr>
        <w:t xml:space="preserve">is a key driver of </w:t>
      </w:r>
      <w:r w:rsidRPr="005D047A">
        <w:rPr>
          <w:rFonts w:ascii="Arial" w:eastAsia="Times New Roman" w:hAnsi="Arial" w:cs="Arial"/>
          <w:b/>
          <w:bCs/>
          <w:sz w:val="26"/>
          <w:szCs w:val="26"/>
        </w:rPr>
        <w:t>climate change</w:t>
      </w:r>
      <w:r w:rsidRPr="005D047A">
        <w:rPr>
          <w:rFonts w:ascii="Arial" w:eastAsia="Times New Roman" w:hAnsi="Arial" w:cs="Arial"/>
          <w:sz w:val="26"/>
          <w:szCs w:val="26"/>
        </w:rPr>
        <w:t>.</w:t>
      </w:r>
    </w:p>
    <w:p w14:paraId="4FC594A6" w14:textId="39A01CF4" w:rsidR="00E64235" w:rsidRPr="005D047A" w:rsidRDefault="005D047A" w:rsidP="00140C3C">
      <w:pPr>
        <w:spacing w:before="120" w:after="0" w:line="276" w:lineRule="auto"/>
        <w:rPr>
          <w:rFonts w:ascii="Arial" w:eastAsia="Times New Roman" w:hAnsi="Arial" w:cs="Arial"/>
          <w:sz w:val="26"/>
          <w:szCs w:val="26"/>
        </w:rPr>
      </w:pPr>
      <w:r w:rsidRPr="005D047A">
        <w:rPr>
          <w:rFonts w:ascii="Arial" w:hAnsi="Arial" w:cs="Arial"/>
          <w:noProof/>
          <w:sz w:val="26"/>
          <w:szCs w:val="26"/>
        </w:rPr>
        <w:drawing>
          <wp:anchor distT="0" distB="0" distL="114300" distR="114300" simplePos="0" relativeHeight="251659264" behindDoc="0" locked="0" layoutInCell="1" allowOverlap="1" wp14:anchorId="160EB8A6" wp14:editId="682FB891">
            <wp:simplePos x="0" y="0"/>
            <wp:positionH relativeFrom="column">
              <wp:posOffset>3107055</wp:posOffset>
            </wp:positionH>
            <wp:positionV relativeFrom="paragraph">
              <wp:posOffset>208280</wp:posOffset>
            </wp:positionV>
            <wp:extent cx="3552190" cy="20910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2190" cy="2091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47A">
        <w:rPr>
          <w:rFonts w:ascii="Arial" w:eastAsia="Times New Roman" w:hAnsi="Arial" w:cs="Arial"/>
          <w:sz w:val="26"/>
          <w:szCs w:val="26"/>
        </w:rPr>
        <w:t xml:space="preserve">The </w:t>
      </w:r>
      <w:r w:rsidR="00E64235" w:rsidRPr="005D047A">
        <w:rPr>
          <w:rFonts w:ascii="Arial" w:eastAsia="Times New Roman" w:hAnsi="Arial" w:cs="Arial"/>
          <w:sz w:val="26"/>
          <w:szCs w:val="26"/>
        </w:rPr>
        <w:t>rise in the Earth’s average temperature</w:t>
      </w:r>
      <w:r w:rsidRPr="005D047A">
        <w:rPr>
          <w:rFonts w:ascii="Arial" w:eastAsia="Times New Roman" w:hAnsi="Arial" w:cs="Arial"/>
          <w:sz w:val="26"/>
          <w:szCs w:val="26"/>
        </w:rPr>
        <w:t xml:space="preserve"> </w:t>
      </w:r>
      <w:r w:rsidR="00E64235" w:rsidRPr="005D047A">
        <w:rPr>
          <w:rFonts w:ascii="Arial" w:eastAsia="Times New Roman" w:hAnsi="Arial" w:cs="Arial"/>
          <w:sz w:val="26"/>
          <w:szCs w:val="26"/>
        </w:rPr>
        <w:t xml:space="preserve">is thought </w:t>
      </w:r>
      <w:r w:rsidRPr="005D047A">
        <w:rPr>
          <w:rFonts w:ascii="Arial" w:eastAsia="Times New Roman" w:hAnsi="Arial" w:cs="Arial"/>
          <w:sz w:val="26"/>
          <w:szCs w:val="26"/>
        </w:rPr>
        <w:t xml:space="preserve">by scientists </w:t>
      </w:r>
      <w:r w:rsidR="00E64235" w:rsidRPr="005D047A">
        <w:rPr>
          <w:rFonts w:ascii="Arial" w:eastAsia="Times New Roman" w:hAnsi="Arial" w:cs="Arial"/>
          <w:sz w:val="26"/>
          <w:szCs w:val="26"/>
        </w:rPr>
        <w:t>to lead to a range of environmental impacts, including melting polar ice caps, more frequent extreme weather events, and shifts in ecosystems. These changes have profound effects not only on natural systems but also on human health, agriculture, and economies.</w:t>
      </w:r>
    </w:p>
    <w:p w14:paraId="69E47BBE" w14:textId="2AEDDDD9" w:rsidR="00E64235" w:rsidRPr="005D047A" w:rsidRDefault="00E64235" w:rsidP="00140C3C">
      <w:pPr>
        <w:spacing w:before="120" w:after="0" w:line="276" w:lineRule="auto"/>
        <w:rPr>
          <w:rFonts w:ascii="Arial" w:eastAsia="Times New Roman" w:hAnsi="Arial" w:cs="Arial"/>
          <w:sz w:val="26"/>
          <w:szCs w:val="26"/>
        </w:rPr>
      </w:pPr>
      <w:r w:rsidRPr="005D047A">
        <w:rPr>
          <w:rFonts w:ascii="Arial" w:eastAsia="Times New Roman" w:hAnsi="Arial" w:cs="Arial"/>
          <w:sz w:val="26"/>
          <w:szCs w:val="26"/>
        </w:rPr>
        <w:t>In summary:</w:t>
      </w:r>
    </w:p>
    <w:p w14:paraId="7D6C2740" w14:textId="76DE7ABE" w:rsidR="00E64235" w:rsidRPr="005D047A" w:rsidRDefault="00E64235" w:rsidP="00140C3C">
      <w:pPr>
        <w:numPr>
          <w:ilvl w:val="0"/>
          <w:numId w:val="1"/>
        </w:numPr>
        <w:spacing w:before="120" w:after="0" w:line="276" w:lineRule="auto"/>
        <w:rPr>
          <w:rFonts w:ascii="Arial" w:eastAsia="Times New Roman" w:hAnsi="Arial" w:cs="Arial"/>
          <w:sz w:val="26"/>
          <w:szCs w:val="26"/>
        </w:rPr>
      </w:pPr>
      <w:r w:rsidRPr="005D047A">
        <w:rPr>
          <w:rFonts w:ascii="Arial" w:eastAsia="Times New Roman" w:hAnsi="Arial" w:cs="Arial"/>
          <w:sz w:val="26"/>
          <w:szCs w:val="26"/>
        </w:rPr>
        <w:t xml:space="preserve">The </w:t>
      </w:r>
      <w:r w:rsidRPr="005D047A">
        <w:rPr>
          <w:rFonts w:ascii="Arial" w:eastAsia="Times New Roman" w:hAnsi="Arial" w:cs="Arial"/>
          <w:b/>
          <w:bCs/>
          <w:sz w:val="26"/>
          <w:szCs w:val="26"/>
        </w:rPr>
        <w:t>greenhouse effect</w:t>
      </w:r>
      <w:r w:rsidRPr="005D047A">
        <w:rPr>
          <w:rFonts w:ascii="Arial" w:eastAsia="Times New Roman" w:hAnsi="Arial" w:cs="Arial"/>
          <w:sz w:val="26"/>
          <w:szCs w:val="26"/>
        </w:rPr>
        <w:t xml:space="preserve"> is crucial for maintaining Earth's temperature, making it habitable.</w:t>
      </w:r>
    </w:p>
    <w:p w14:paraId="392AAC6D" w14:textId="7E2442D2" w:rsidR="00E64235" w:rsidRPr="005D047A" w:rsidRDefault="00E64235" w:rsidP="00140C3C">
      <w:pPr>
        <w:numPr>
          <w:ilvl w:val="0"/>
          <w:numId w:val="1"/>
        </w:numPr>
        <w:spacing w:before="120" w:after="0" w:line="276" w:lineRule="auto"/>
        <w:rPr>
          <w:rFonts w:ascii="Arial" w:eastAsia="Times New Roman" w:hAnsi="Arial" w:cs="Arial"/>
          <w:sz w:val="26"/>
          <w:szCs w:val="26"/>
        </w:rPr>
      </w:pPr>
      <w:r w:rsidRPr="005D047A">
        <w:rPr>
          <w:rFonts w:ascii="Arial" w:eastAsia="Times New Roman" w:hAnsi="Arial" w:cs="Arial"/>
          <w:sz w:val="26"/>
          <w:szCs w:val="26"/>
        </w:rPr>
        <w:t xml:space="preserve">The </w:t>
      </w:r>
      <w:r w:rsidRPr="005D047A">
        <w:rPr>
          <w:rFonts w:ascii="Arial" w:eastAsia="Times New Roman" w:hAnsi="Arial" w:cs="Arial"/>
          <w:b/>
          <w:bCs/>
          <w:sz w:val="26"/>
          <w:szCs w:val="26"/>
        </w:rPr>
        <w:t>enhanced greenhouse effect</w:t>
      </w:r>
      <w:r w:rsidRPr="005D047A">
        <w:rPr>
          <w:rFonts w:ascii="Arial" w:eastAsia="Times New Roman" w:hAnsi="Arial" w:cs="Arial"/>
          <w:sz w:val="26"/>
          <w:szCs w:val="26"/>
        </w:rPr>
        <w:t xml:space="preserve"> results from human activities that increase greenhouse gases, trapping more heat and leading to global warming and climate change.</w:t>
      </w:r>
    </w:p>
    <w:p w14:paraId="352593E9" w14:textId="23F7C580" w:rsidR="00E64235" w:rsidRPr="00E64235" w:rsidRDefault="0097178E" w:rsidP="001D7FF5">
      <w:pPr>
        <w:spacing w:before="100" w:beforeAutospacing="1" w:after="120" w:line="240" w:lineRule="auto"/>
        <w:outlineLvl w:val="2"/>
        <w:rPr>
          <w:rFonts w:ascii="Arial" w:eastAsia="Times New Roman" w:hAnsi="Arial" w:cs="Arial"/>
          <w:b/>
          <w:bCs/>
          <w:sz w:val="24"/>
          <w:szCs w:val="24"/>
        </w:rPr>
      </w:pPr>
      <w:r w:rsidRPr="0097178E">
        <w:lastRenderedPageBreak/>
        <w:t xml:space="preserve"> </w:t>
      </w:r>
      <w:r w:rsidR="00E64235" w:rsidRPr="00E64235">
        <w:rPr>
          <w:rFonts w:ascii="Arial" w:eastAsia="Times New Roman" w:hAnsi="Arial" w:cs="Arial"/>
          <w:b/>
          <w:bCs/>
          <w:sz w:val="24"/>
          <w:szCs w:val="24"/>
        </w:rPr>
        <w:t>Multiple Choice Questions</w:t>
      </w:r>
    </w:p>
    <w:p w14:paraId="48D1C621" w14:textId="77777777" w:rsidR="005D047A" w:rsidRDefault="005D047A" w:rsidP="00E64235">
      <w:pPr>
        <w:numPr>
          <w:ilvl w:val="0"/>
          <w:numId w:val="2"/>
        </w:numPr>
        <w:spacing w:after="0" w:line="240" w:lineRule="auto"/>
        <w:rPr>
          <w:rFonts w:ascii="Arial" w:eastAsia="Times New Roman" w:hAnsi="Arial" w:cs="Arial"/>
          <w:sz w:val="24"/>
          <w:szCs w:val="24"/>
        </w:rPr>
        <w:sectPr w:rsidR="005D047A" w:rsidSect="001D7FF5">
          <w:pgSz w:w="11906" w:h="16838"/>
          <w:pgMar w:top="720" w:right="720" w:bottom="567" w:left="720" w:header="708" w:footer="708" w:gutter="0"/>
          <w:cols w:space="708"/>
          <w:docGrid w:linePitch="360"/>
        </w:sectPr>
      </w:pPr>
    </w:p>
    <w:p w14:paraId="5601F922" w14:textId="77777777" w:rsidR="00E64235" w:rsidRDefault="00E64235" w:rsidP="00136787">
      <w:pPr>
        <w:numPr>
          <w:ilvl w:val="0"/>
          <w:numId w:val="2"/>
        </w:numPr>
        <w:tabs>
          <w:tab w:val="clear" w:pos="720"/>
          <w:tab w:val="num" w:pos="851"/>
        </w:tabs>
        <w:spacing w:after="0" w:line="240" w:lineRule="auto"/>
        <w:ind w:left="284"/>
        <w:rPr>
          <w:rFonts w:ascii="Arial" w:eastAsia="Times New Roman" w:hAnsi="Arial" w:cs="Arial"/>
          <w:sz w:val="24"/>
          <w:szCs w:val="24"/>
        </w:rPr>
      </w:pPr>
      <w:r w:rsidRPr="00E64235">
        <w:rPr>
          <w:rFonts w:ascii="Arial" w:eastAsia="Times New Roman" w:hAnsi="Arial" w:cs="Arial"/>
          <w:sz w:val="24"/>
          <w:szCs w:val="24"/>
        </w:rPr>
        <w:t xml:space="preserve">What is the primary role of the natural greenhouse effect? </w:t>
      </w:r>
    </w:p>
    <w:p w14:paraId="7DA821F7" w14:textId="73608122" w:rsidR="00E64235" w:rsidRPr="00E64235" w:rsidRDefault="00E64235" w:rsidP="00136787">
      <w:pPr>
        <w:tabs>
          <w:tab w:val="num" w:pos="851"/>
        </w:tabs>
        <w:spacing w:before="60" w:after="0" w:line="240" w:lineRule="auto"/>
        <w:ind w:left="284" w:right="-224"/>
        <w:rPr>
          <w:rFonts w:ascii="Arial" w:eastAsia="Times New Roman" w:hAnsi="Arial" w:cs="Arial"/>
          <w:sz w:val="24"/>
          <w:szCs w:val="24"/>
        </w:rPr>
      </w:pPr>
      <w:r w:rsidRPr="00E64235">
        <w:rPr>
          <w:rFonts w:ascii="Arial" w:eastAsia="Times New Roman" w:hAnsi="Arial" w:cs="Arial"/>
          <w:sz w:val="24"/>
          <w:szCs w:val="24"/>
        </w:rPr>
        <w:t>a) To produce energy for the Earth</w:t>
      </w:r>
      <w:r w:rsidRPr="00E64235">
        <w:rPr>
          <w:rFonts w:ascii="Arial" w:eastAsia="Times New Roman" w:hAnsi="Arial" w:cs="Arial"/>
          <w:sz w:val="24"/>
          <w:szCs w:val="24"/>
        </w:rPr>
        <w:br/>
        <w:t>b) To trap heat from the Sun, maintaining Earth's temperature</w:t>
      </w:r>
      <w:r w:rsidRPr="00E64235">
        <w:rPr>
          <w:rFonts w:ascii="Arial" w:eastAsia="Times New Roman" w:hAnsi="Arial" w:cs="Arial"/>
          <w:sz w:val="24"/>
          <w:szCs w:val="24"/>
        </w:rPr>
        <w:br/>
        <w:t>c) To reduce the amount of sunlight reaching Earth's surface</w:t>
      </w:r>
      <w:r w:rsidRPr="00E64235">
        <w:rPr>
          <w:rFonts w:ascii="Arial" w:eastAsia="Times New Roman" w:hAnsi="Arial" w:cs="Arial"/>
          <w:sz w:val="24"/>
          <w:szCs w:val="24"/>
        </w:rPr>
        <w:br/>
        <w:t>d) To increase Earth's temperature above normal levels</w:t>
      </w:r>
    </w:p>
    <w:p w14:paraId="69914682" w14:textId="77777777" w:rsidR="00E64235" w:rsidRDefault="00E64235" w:rsidP="00136787">
      <w:pPr>
        <w:numPr>
          <w:ilvl w:val="0"/>
          <w:numId w:val="2"/>
        </w:numPr>
        <w:tabs>
          <w:tab w:val="clear" w:pos="720"/>
          <w:tab w:val="num" w:pos="851"/>
        </w:tabs>
        <w:spacing w:before="120" w:after="0" w:line="240" w:lineRule="auto"/>
        <w:ind w:left="284"/>
        <w:rPr>
          <w:rFonts w:ascii="Arial" w:eastAsia="Times New Roman" w:hAnsi="Arial" w:cs="Arial"/>
          <w:sz w:val="24"/>
          <w:szCs w:val="24"/>
        </w:rPr>
      </w:pPr>
      <w:r w:rsidRPr="00E64235">
        <w:rPr>
          <w:rFonts w:ascii="Arial" w:eastAsia="Times New Roman" w:hAnsi="Arial" w:cs="Arial"/>
          <w:sz w:val="24"/>
          <w:szCs w:val="24"/>
        </w:rPr>
        <w:t xml:space="preserve">Which of the following is NOT a greenhouse gas? </w:t>
      </w:r>
    </w:p>
    <w:p w14:paraId="362BF625" w14:textId="0965608C" w:rsidR="00E64235" w:rsidRDefault="00E64235" w:rsidP="00136787">
      <w:pPr>
        <w:tabs>
          <w:tab w:val="num" w:pos="851"/>
        </w:tabs>
        <w:spacing w:before="120" w:after="100" w:afterAutospacing="1" w:line="240" w:lineRule="auto"/>
        <w:ind w:left="284"/>
        <w:rPr>
          <w:rFonts w:ascii="Arial" w:eastAsia="Times New Roman" w:hAnsi="Arial" w:cs="Arial"/>
          <w:sz w:val="24"/>
          <w:szCs w:val="24"/>
        </w:rPr>
      </w:pPr>
      <w:r w:rsidRPr="00E64235">
        <w:rPr>
          <w:rFonts w:ascii="Arial" w:eastAsia="Times New Roman" w:hAnsi="Arial" w:cs="Arial"/>
          <w:sz w:val="24"/>
          <w:szCs w:val="24"/>
        </w:rPr>
        <w:t>a) Methane (CH</w:t>
      </w:r>
      <w:r w:rsidRPr="00E64235">
        <w:rPr>
          <w:rFonts w:ascii="Cambria Math" w:eastAsia="Times New Roman" w:hAnsi="Cambria Math" w:cs="Cambria Math"/>
          <w:sz w:val="24"/>
          <w:szCs w:val="24"/>
        </w:rPr>
        <w:t>₄</w:t>
      </w:r>
      <w:r w:rsidRPr="00E64235">
        <w:rPr>
          <w:rFonts w:ascii="Arial" w:eastAsia="Times New Roman" w:hAnsi="Arial" w:cs="Arial"/>
          <w:sz w:val="24"/>
          <w:szCs w:val="24"/>
        </w:rPr>
        <w:t>)</w:t>
      </w:r>
      <w:r w:rsidRPr="00E64235">
        <w:rPr>
          <w:rFonts w:ascii="Arial" w:eastAsia="Times New Roman" w:hAnsi="Arial" w:cs="Arial"/>
          <w:sz w:val="24"/>
          <w:szCs w:val="24"/>
        </w:rPr>
        <w:br/>
        <w:t>b) Water vapor (H</w:t>
      </w:r>
      <w:r w:rsidRPr="00E64235">
        <w:rPr>
          <w:rFonts w:ascii="Cambria Math" w:eastAsia="Times New Roman" w:hAnsi="Cambria Math" w:cs="Cambria Math"/>
          <w:sz w:val="24"/>
          <w:szCs w:val="24"/>
        </w:rPr>
        <w:t>₂</w:t>
      </w:r>
      <w:r w:rsidRPr="00E64235">
        <w:rPr>
          <w:rFonts w:ascii="Arial" w:eastAsia="Times New Roman" w:hAnsi="Arial" w:cs="Arial"/>
          <w:sz w:val="24"/>
          <w:szCs w:val="24"/>
        </w:rPr>
        <w:t>O)</w:t>
      </w:r>
      <w:r w:rsidRPr="00E64235">
        <w:rPr>
          <w:rFonts w:ascii="Arial" w:eastAsia="Times New Roman" w:hAnsi="Arial" w:cs="Arial"/>
          <w:sz w:val="24"/>
          <w:szCs w:val="24"/>
        </w:rPr>
        <w:br/>
        <w:t>c) Oxygen (O</w:t>
      </w:r>
      <w:r w:rsidRPr="00E64235">
        <w:rPr>
          <w:rFonts w:ascii="Cambria Math" w:eastAsia="Times New Roman" w:hAnsi="Cambria Math" w:cs="Cambria Math"/>
          <w:sz w:val="24"/>
          <w:szCs w:val="24"/>
        </w:rPr>
        <w:t>₂</w:t>
      </w:r>
      <w:r w:rsidRPr="00E64235">
        <w:rPr>
          <w:rFonts w:ascii="Arial" w:eastAsia="Times New Roman" w:hAnsi="Arial" w:cs="Arial"/>
          <w:sz w:val="24"/>
          <w:szCs w:val="24"/>
        </w:rPr>
        <w:t>)</w:t>
      </w:r>
      <w:r w:rsidRPr="00E64235">
        <w:rPr>
          <w:rFonts w:ascii="Arial" w:eastAsia="Times New Roman" w:hAnsi="Arial" w:cs="Arial"/>
          <w:sz w:val="24"/>
          <w:szCs w:val="24"/>
        </w:rPr>
        <w:br/>
        <w:t>d) Carbon dioxide (CO</w:t>
      </w:r>
      <w:r w:rsidRPr="00E64235">
        <w:rPr>
          <w:rFonts w:ascii="Cambria Math" w:eastAsia="Times New Roman" w:hAnsi="Cambria Math" w:cs="Cambria Math"/>
          <w:sz w:val="24"/>
          <w:szCs w:val="24"/>
        </w:rPr>
        <w:t>₂</w:t>
      </w:r>
      <w:r w:rsidRPr="00E64235">
        <w:rPr>
          <w:rFonts w:ascii="Arial" w:eastAsia="Times New Roman" w:hAnsi="Arial" w:cs="Arial"/>
          <w:sz w:val="24"/>
          <w:szCs w:val="24"/>
        </w:rPr>
        <w:t>)</w:t>
      </w:r>
    </w:p>
    <w:p w14:paraId="44DF0E45" w14:textId="77777777" w:rsidR="00136787" w:rsidRDefault="00136787" w:rsidP="00136787">
      <w:pPr>
        <w:tabs>
          <w:tab w:val="num" w:pos="851"/>
        </w:tabs>
        <w:spacing w:before="120" w:after="100" w:afterAutospacing="1" w:line="240" w:lineRule="auto"/>
        <w:ind w:left="284"/>
        <w:rPr>
          <w:rFonts w:ascii="Arial" w:eastAsia="Times New Roman" w:hAnsi="Arial" w:cs="Arial"/>
          <w:sz w:val="24"/>
          <w:szCs w:val="24"/>
        </w:rPr>
      </w:pPr>
    </w:p>
    <w:p w14:paraId="48884D0F" w14:textId="77777777" w:rsidR="00136787" w:rsidRPr="00E64235" w:rsidRDefault="00136787" w:rsidP="00136787">
      <w:pPr>
        <w:tabs>
          <w:tab w:val="num" w:pos="851"/>
        </w:tabs>
        <w:spacing w:before="120" w:after="100" w:afterAutospacing="1" w:line="240" w:lineRule="auto"/>
        <w:ind w:left="284"/>
        <w:rPr>
          <w:rFonts w:ascii="Arial" w:eastAsia="Times New Roman" w:hAnsi="Arial" w:cs="Arial"/>
          <w:sz w:val="24"/>
          <w:szCs w:val="24"/>
        </w:rPr>
      </w:pPr>
    </w:p>
    <w:p w14:paraId="58EE62C9" w14:textId="77777777" w:rsidR="00E64235" w:rsidRDefault="00E64235" w:rsidP="00136787">
      <w:pPr>
        <w:numPr>
          <w:ilvl w:val="0"/>
          <w:numId w:val="2"/>
        </w:numPr>
        <w:tabs>
          <w:tab w:val="clear" w:pos="720"/>
          <w:tab w:val="num" w:pos="851"/>
        </w:tabs>
        <w:spacing w:after="0" w:line="240" w:lineRule="auto"/>
        <w:ind w:left="284"/>
        <w:rPr>
          <w:rFonts w:ascii="Arial" w:eastAsia="Times New Roman" w:hAnsi="Arial" w:cs="Arial"/>
          <w:sz w:val="24"/>
          <w:szCs w:val="24"/>
        </w:rPr>
      </w:pPr>
      <w:r w:rsidRPr="00E64235">
        <w:rPr>
          <w:rFonts w:ascii="Arial" w:eastAsia="Times New Roman" w:hAnsi="Arial" w:cs="Arial"/>
          <w:sz w:val="24"/>
          <w:szCs w:val="24"/>
        </w:rPr>
        <w:t xml:space="preserve">What human activities contribute to the enhanced greenhouse effect? </w:t>
      </w:r>
    </w:p>
    <w:p w14:paraId="4F8EB531" w14:textId="4C50A0B8" w:rsidR="00E64235" w:rsidRPr="00E64235" w:rsidRDefault="00E64235" w:rsidP="00136787">
      <w:pPr>
        <w:tabs>
          <w:tab w:val="num" w:pos="851"/>
        </w:tabs>
        <w:spacing w:before="120" w:after="0" w:line="240" w:lineRule="auto"/>
        <w:ind w:left="284"/>
        <w:rPr>
          <w:rFonts w:ascii="Arial" w:eastAsia="Times New Roman" w:hAnsi="Arial" w:cs="Arial"/>
          <w:sz w:val="24"/>
          <w:szCs w:val="24"/>
        </w:rPr>
      </w:pPr>
      <w:r w:rsidRPr="00E64235">
        <w:rPr>
          <w:rFonts w:ascii="Arial" w:eastAsia="Times New Roman" w:hAnsi="Arial" w:cs="Arial"/>
          <w:sz w:val="24"/>
          <w:szCs w:val="24"/>
        </w:rPr>
        <w:t>a) Fossil fuel burning and deforestation</w:t>
      </w:r>
      <w:r w:rsidRPr="00E64235">
        <w:rPr>
          <w:rFonts w:ascii="Arial" w:eastAsia="Times New Roman" w:hAnsi="Arial" w:cs="Arial"/>
          <w:sz w:val="24"/>
          <w:szCs w:val="24"/>
        </w:rPr>
        <w:br/>
        <w:t>b) Solar panel use and wind farming</w:t>
      </w:r>
      <w:r w:rsidRPr="00E64235">
        <w:rPr>
          <w:rFonts w:ascii="Arial" w:eastAsia="Times New Roman" w:hAnsi="Arial" w:cs="Arial"/>
          <w:sz w:val="24"/>
          <w:szCs w:val="24"/>
        </w:rPr>
        <w:br/>
        <w:t>c) Recycling and tree planting</w:t>
      </w:r>
      <w:r w:rsidRPr="00E64235">
        <w:rPr>
          <w:rFonts w:ascii="Arial" w:eastAsia="Times New Roman" w:hAnsi="Arial" w:cs="Arial"/>
          <w:sz w:val="24"/>
          <w:szCs w:val="24"/>
        </w:rPr>
        <w:br/>
        <w:t>d) Ocean cleaning and wildlife protection</w:t>
      </w:r>
      <w:r w:rsidRPr="00E64235">
        <w:rPr>
          <w:rFonts w:ascii="Arial" w:eastAsia="Times New Roman" w:hAnsi="Arial" w:cs="Arial"/>
          <w:sz w:val="24"/>
          <w:szCs w:val="24"/>
        </w:rPr>
        <w:br/>
      </w:r>
    </w:p>
    <w:p w14:paraId="4C8ACD61" w14:textId="11357ED4" w:rsidR="00E64235" w:rsidRDefault="00E64235" w:rsidP="00136787">
      <w:pPr>
        <w:numPr>
          <w:ilvl w:val="0"/>
          <w:numId w:val="2"/>
        </w:numPr>
        <w:tabs>
          <w:tab w:val="clear" w:pos="720"/>
          <w:tab w:val="num" w:pos="851"/>
        </w:tabs>
        <w:spacing w:after="0" w:line="240" w:lineRule="auto"/>
        <w:ind w:left="284"/>
        <w:rPr>
          <w:rFonts w:ascii="Arial" w:eastAsia="Times New Roman" w:hAnsi="Arial" w:cs="Arial"/>
          <w:sz w:val="24"/>
          <w:szCs w:val="24"/>
        </w:rPr>
      </w:pPr>
      <w:r w:rsidRPr="00E64235">
        <w:rPr>
          <w:rFonts w:ascii="Arial" w:eastAsia="Times New Roman" w:hAnsi="Arial" w:cs="Arial"/>
          <w:sz w:val="24"/>
          <w:szCs w:val="24"/>
        </w:rPr>
        <w:t xml:space="preserve">How would Earth's temperature change without the natural greenhouse effect? </w:t>
      </w:r>
    </w:p>
    <w:p w14:paraId="30CA0B25" w14:textId="03F5EF6A" w:rsidR="00E64235" w:rsidRPr="00E64235" w:rsidRDefault="00E64235" w:rsidP="00136787">
      <w:pPr>
        <w:tabs>
          <w:tab w:val="num" w:pos="851"/>
        </w:tabs>
        <w:spacing w:before="120" w:after="0" w:line="240" w:lineRule="auto"/>
        <w:ind w:left="284"/>
        <w:rPr>
          <w:rFonts w:ascii="Arial" w:eastAsia="Times New Roman" w:hAnsi="Arial" w:cs="Arial"/>
          <w:sz w:val="24"/>
          <w:szCs w:val="24"/>
        </w:rPr>
      </w:pPr>
      <w:r w:rsidRPr="00E64235">
        <w:rPr>
          <w:rFonts w:ascii="Arial" w:eastAsia="Times New Roman" w:hAnsi="Arial" w:cs="Arial"/>
          <w:sz w:val="24"/>
          <w:szCs w:val="24"/>
        </w:rPr>
        <w:t>a) It would be much warmer</w:t>
      </w:r>
      <w:r w:rsidRPr="00E64235">
        <w:rPr>
          <w:rFonts w:ascii="Arial" w:eastAsia="Times New Roman" w:hAnsi="Arial" w:cs="Arial"/>
          <w:sz w:val="24"/>
          <w:szCs w:val="24"/>
        </w:rPr>
        <w:br/>
        <w:t>b) It would remain the same</w:t>
      </w:r>
      <w:r w:rsidRPr="00E64235">
        <w:rPr>
          <w:rFonts w:ascii="Arial" w:eastAsia="Times New Roman" w:hAnsi="Arial" w:cs="Arial"/>
          <w:sz w:val="24"/>
          <w:szCs w:val="24"/>
        </w:rPr>
        <w:br/>
        <w:t>c) It would be much colder</w:t>
      </w:r>
      <w:r w:rsidRPr="00E64235">
        <w:rPr>
          <w:rFonts w:ascii="Arial" w:eastAsia="Times New Roman" w:hAnsi="Arial" w:cs="Arial"/>
          <w:sz w:val="24"/>
          <w:szCs w:val="24"/>
        </w:rPr>
        <w:br/>
        <w:t>d) It would fluctuate unpredictably</w:t>
      </w:r>
      <w:r w:rsidRPr="00E64235">
        <w:rPr>
          <w:rFonts w:ascii="Arial" w:eastAsia="Times New Roman" w:hAnsi="Arial" w:cs="Arial"/>
          <w:sz w:val="24"/>
          <w:szCs w:val="24"/>
        </w:rPr>
        <w:br/>
      </w:r>
    </w:p>
    <w:p w14:paraId="2F3BD45F" w14:textId="77777777" w:rsidR="00E64235" w:rsidRDefault="00E64235" w:rsidP="00136787">
      <w:pPr>
        <w:numPr>
          <w:ilvl w:val="0"/>
          <w:numId w:val="2"/>
        </w:numPr>
        <w:tabs>
          <w:tab w:val="clear" w:pos="720"/>
          <w:tab w:val="num" w:pos="851"/>
        </w:tabs>
        <w:spacing w:after="0" w:line="240" w:lineRule="auto"/>
        <w:ind w:left="284"/>
        <w:rPr>
          <w:rFonts w:ascii="Arial" w:eastAsia="Times New Roman" w:hAnsi="Arial" w:cs="Arial"/>
          <w:sz w:val="24"/>
          <w:szCs w:val="24"/>
        </w:rPr>
      </w:pPr>
      <w:r w:rsidRPr="00E64235">
        <w:rPr>
          <w:rFonts w:ascii="Arial" w:eastAsia="Times New Roman" w:hAnsi="Arial" w:cs="Arial"/>
          <w:sz w:val="24"/>
          <w:szCs w:val="24"/>
        </w:rPr>
        <w:t xml:space="preserve">What is a potential effect of the enhanced greenhouse effect? </w:t>
      </w:r>
    </w:p>
    <w:p w14:paraId="32AAB33C" w14:textId="77777777" w:rsidR="005D047A" w:rsidRDefault="00E64235" w:rsidP="00136787">
      <w:pPr>
        <w:tabs>
          <w:tab w:val="num" w:pos="851"/>
        </w:tabs>
        <w:spacing w:before="120" w:after="0" w:line="240" w:lineRule="auto"/>
        <w:ind w:left="284"/>
        <w:rPr>
          <w:rFonts w:ascii="Arial" w:eastAsia="Times New Roman" w:hAnsi="Arial" w:cs="Arial"/>
          <w:sz w:val="24"/>
          <w:szCs w:val="24"/>
        </w:rPr>
        <w:sectPr w:rsidR="005D047A" w:rsidSect="005D047A">
          <w:type w:val="continuous"/>
          <w:pgSz w:w="11906" w:h="16838"/>
          <w:pgMar w:top="720" w:right="720" w:bottom="567" w:left="720" w:header="708" w:footer="708" w:gutter="0"/>
          <w:cols w:num="2" w:space="708"/>
          <w:docGrid w:linePitch="360"/>
        </w:sectPr>
      </w:pPr>
      <w:r w:rsidRPr="00E64235">
        <w:rPr>
          <w:rFonts w:ascii="Arial" w:eastAsia="Times New Roman" w:hAnsi="Arial" w:cs="Arial"/>
          <w:sz w:val="24"/>
          <w:szCs w:val="24"/>
        </w:rPr>
        <w:t>a) Reduction in global temperatures</w:t>
      </w:r>
      <w:r w:rsidRPr="00E64235">
        <w:rPr>
          <w:rFonts w:ascii="Arial" w:eastAsia="Times New Roman" w:hAnsi="Arial" w:cs="Arial"/>
          <w:sz w:val="24"/>
          <w:szCs w:val="24"/>
        </w:rPr>
        <w:br/>
        <w:t>b) Increase in polar ice cap size</w:t>
      </w:r>
      <w:r w:rsidRPr="00E64235">
        <w:rPr>
          <w:rFonts w:ascii="Arial" w:eastAsia="Times New Roman" w:hAnsi="Arial" w:cs="Arial"/>
          <w:sz w:val="24"/>
          <w:szCs w:val="24"/>
        </w:rPr>
        <w:br/>
        <w:t>c) More frequent extreme weather events</w:t>
      </w:r>
      <w:r w:rsidRPr="00E64235">
        <w:rPr>
          <w:rFonts w:ascii="Arial" w:eastAsia="Times New Roman" w:hAnsi="Arial" w:cs="Arial"/>
          <w:sz w:val="24"/>
          <w:szCs w:val="24"/>
        </w:rPr>
        <w:br/>
        <w:t>d) Decrease in atmospheric CO</w:t>
      </w:r>
      <w:r w:rsidRPr="00E64235">
        <w:rPr>
          <w:rFonts w:ascii="Cambria Math" w:eastAsia="Times New Roman" w:hAnsi="Cambria Math" w:cs="Cambria Math"/>
          <w:sz w:val="24"/>
          <w:szCs w:val="24"/>
        </w:rPr>
        <w:t>₂</w:t>
      </w:r>
      <w:r w:rsidRPr="00E64235">
        <w:rPr>
          <w:rFonts w:ascii="Arial" w:eastAsia="Times New Roman" w:hAnsi="Arial" w:cs="Arial"/>
          <w:sz w:val="24"/>
          <w:szCs w:val="24"/>
        </w:rPr>
        <w:t xml:space="preserve"> levels</w:t>
      </w:r>
    </w:p>
    <w:p w14:paraId="54D465E3" w14:textId="3615DC50" w:rsidR="00E64235" w:rsidRDefault="00E64235" w:rsidP="00136787">
      <w:pPr>
        <w:spacing w:before="120" w:after="0" w:line="240" w:lineRule="auto"/>
        <w:rPr>
          <w:rFonts w:ascii="Arial" w:eastAsia="Times New Roman" w:hAnsi="Arial" w:cs="Arial"/>
          <w:b/>
          <w:bCs/>
          <w:sz w:val="24"/>
          <w:szCs w:val="24"/>
        </w:rPr>
      </w:pPr>
      <w:r w:rsidRPr="00E64235">
        <w:rPr>
          <w:rFonts w:ascii="Arial" w:eastAsia="Times New Roman" w:hAnsi="Arial" w:cs="Arial"/>
          <w:b/>
          <w:bCs/>
          <w:sz w:val="24"/>
          <w:szCs w:val="24"/>
        </w:rPr>
        <w:t>Short Answer Questions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E64235" w14:paraId="002C15C0" w14:textId="77777777" w:rsidTr="0097178E">
        <w:tc>
          <w:tcPr>
            <w:tcW w:w="10456" w:type="dxa"/>
            <w:tcBorders>
              <w:top w:val="nil"/>
              <w:bottom w:val="nil"/>
            </w:tcBorders>
            <w:vAlign w:val="bottom"/>
          </w:tcPr>
          <w:p w14:paraId="2617F559" w14:textId="02FFFF2D" w:rsidR="00E64235" w:rsidRPr="00E64235" w:rsidRDefault="00E64235" w:rsidP="0097178E">
            <w:pPr>
              <w:numPr>
                <w:ilvl w:val="0"/>
                <w:numId w:val="3"/>
              </w:numPr>
              <w:tabs>
                <w:tab w:val="clear" w:pos="720"/>
                <w:tab w:val="num" w:pos="176"/>
              </w:tabs>
              <w:spacing w:before="120"/>
              <w:ind w:left="310" w:hanging="418"/>
              <w:rPr>
                <w:rFonts w:ascii="Arial" w:eastAsia="Times New Roman" w:hAnsi="Arial" w:cs="Arial"/>
                <w:sz w:val="24"/>
                <w:szCs w:val="24"/>
              </w:rPr>
            </w:pPr>
            <w:r w:rsidRPr="00E64235">
              <w:rPr>
                <w:rFonts w:ascii="Arial" w:eastAsia="Times New Roman" w:hAnsi="Arial" w:cs="Arial"/>
                <w:sz w:val="24"/>
                <w:szCs w:val="24"/>
              </w:rPr>
              <w:t xml:space="preserve">Explain how the natural greenhouse effect helps to keep Earth's temperature suitable for life. </w:t>
            </w:r>
          </w:p>
        </w:tc>
      </w:tr>
      <w:tr w:rsidR="00E64235" w14:paraId="7BFD4070" w14:textId="77777777" w:rsidTr="0097178E">
        <w:trPr>
          <w:trHeight w:val="454"/>
        </w:trPr>
        <w:tc>
          <w:tcPr>
            <w:tcW w:w="10456" w:type="dxa"/>
            <w:tcBorders>
              <w:top w:val="nil"/>
            </w:tcBorders>
            <w:vAlign w:val="bottom"/>
          </w:tcPr>
          <w:p w14:paraId="364B25FE" w14:textId="77777777" w:rsidR="00E64235" w:rsidRDefault="00E64235" w:rsidP="0097178E">
            <w:pPr>
              <w:tabs>
                <w:tab w:val="num" w:pos="176"/>
              </w:tabs>
              <w:ind w:left="310" w:hanging="418"/>
              <w:outlineLvl w:val="2"/>
              <w:rPr>
                <w:rFonts w:ascii="Arial" w:eastAsia="Times New Roman" w:hAnsi="Arial" w:cs="Arial"/>
                <w:sz w:val="24"/>
                <w:szCs w:val="24"/>
              </w:rPr>
            </w:pPr>
          </w:p>
        </w:tc>
      </w:tr>
      <w:tr w:rsidR="0097178E" w14:paraId="65671439" w14:textId="77777777" w:rsidTr="0097178E">
        <w:trPr>
          <w:trHeight w:val="454"/>
        </w:trPr>
        <w:tc>
          <w:tcPr>
            <w:tcW w:w="10456" w:type="dxa"/>
            <w:tcBorders>
              <w:bottom w:val="single" w:sz="4" w:space="0" w:color="auto"/>
            </w:tcBorders>
            <w:vAlign w:val="bottom"/>
          </w:tcPr>
          <w:p w14:paraId="1059F05F" w14:textId="77777777" w:rsidR="0097178E" w:rsidRDefault="0097178E" w:rsidP="0097178E">
            <w:pPr>
              <w:tabs>
                <w:tab w:val="num" w:pos="176"/>
              </w:tabs>
              <w:ind w:left="310" w:hanging="418"/>
              <w:outlineLvl w:val="2"/>
              <w:rPr>
                <w:rFonts w:ascii="Arial" w:eastAsia="Times New Roman" w:hAnsi="Arial" w:cs="Arial"/>
                <w:sz w:val="24"/>
                <w:szCs w:val="24"/>
              </w:rPr>
            </w:pPr>
          </w:p>
        </w:tc>
      </w:tr>
      <w:tr w:rsidR="00E64235" w14:paraId="6FE525E2" w14:textId="77777777" w:rsidTr="0097178E">
        <w:tc>
          <w:tcPr>
            <w:tcW w:w="10456" w:type="dxa"/>
            <w:tcBorders>
              <w:top w:val="single" w:sz="4" w:space="0" w:color="auto"/>
              <w:bottom w:val="nil"/>
            </w:tcBorders>
            <w:vAlign w:val="bottom"/>
          </w:tcPr>
          <w:p w14:paraId="3D9DF5A2" w14:textId="6CFC73A0" w:rsidR="00E64235" w:rsidRPr="0097178E" w:rsidRDefault="00E64235" w:rsidP="0097178E">
            <w:pPr>
              <w:numPr>
                <w:ilvl w:val="0"/>
                <w:numId w:val="3"/>
              </w:numPr>
              <w:tabs>
                <w:tab w:val="clear" w:pos="720"/>
                <w:tab w:val="num" w:pos="176"/>
              </w:tabs>
              <w:spacing w:before="120"/>
              <w:ind w:left="310" w:hanging="418"/>
              <w:rPr>
                <w:rFonts w:ascii="Arial" w:eastAsia="Times New Roman" w:hAnsi="Arial" w:cs="Arial"/>
                <w:sz w:val="24"/>
                <w:szCs w:val="24"/>
              </w:rPr>
            </w:pPr>
            <w:r w:rsidRPr="00E64235">
              <w:rPr>
                <w:rFonts w:ascii="Arial" w:eastAsia="Times New Roman" w:hAnsi="Arial" w:cs="Arial"/>
                <w:sz w:val="24"/>
                <w:szCs w:val="24"/>
              </w:rPr>
              <w:t xml:space="preserve">What is the difference between the greenhouse effect and the enhanced greenhouse effect? </w:t>
            </w:r>
          </w:p>
        </w:tc>
      </w:tr>
      <w:tr w:rsidR="00E64235" w14:paraId="1211D7E0" w14:textId="77777777" w:rsidTr="0097178E">
        <w:trPr>
          <w:trHeight w:val="454"/>
        </w:trPr>
        <w:tc>
          <w:tcPr>
            <w:tcW w:w="10456" w:type="dxa"/>
            <w:tcBorders>
              <w:top w:val="nil"/>
            </w:tcBorders>
            <w:vAlign w:val="bottom"/>
          </w:tcPr>
          <w:p w14:paraId="44EB4DBB" w14:textId="77777777" w:rsidR="00E64235" w:rsidRDefault="00E64235" w:rsidP="0097178E">
            <w:pPr>
              <w:tabs>
                <w:tab w:val="num" w:pos="176"/>
              </w:tabs>
              <w:ind w:left="310" w:hanging="418"/>
              <w:outlineLvl w:val="2"/>
              <w:rPr>
                <w:rFonts w:ascii="Arial" w:eastAsia="Times New Roman" w:hAnsi="Arial" w:cs="Arial"/>
                <w:sz w:val="24"/>
                <w:szCs w:val="24"/>
              </w:rPr>
            </w:pPr>
          </w:p>
        </w:tc>
      </w:tr>
      <w:tr w:rsidR="0097178E" w14:paraId="0D9155EB" w14:textId="77777777" w:rsidTr="0097178E">
        <w:trPr>
          <w:trHeight w:val="454"/>
        </w:trPr>
        <w:tc>
          <w:tcPr>
            <w:tcW w:w="10456" w:type="dxa"/>
            <w:vAlign w:val="bottom"/>
          </w:tcPr>
          <w:p w14:paraId="0CE02252" w14:textId="77777777" w:rsidR="0097178E" w:rsidRDefault="0097178E" w:rsidP="0097178E">
            <w:pPr>
              <w:tabs>
                <w:tab w:val="num" w:pos="176"/>
              </w:tabs>
              <w:ind w:left="310" w:hanging="418"/>
              <w:outlineLvl w:val="2"/>
              <w:rPr>
                <w:rFonts w:ascii="Arial" w:eastAsia="Times New Roman" w:hAnsi="Arial" w:cs="Arial"/>
                <w:sz w:val="24"/>
                <w:szCs w:val="24"/>
              </w:rPr>
            </w:pPr>
          </w:p>
        </w:tc>
      </w:tr>
      <w:tr w:rsidR="0097178E" w14:paraId="07DF6C48" w14:textId="77777777" w:rsidTr="0097178E">
        <w:trPr>
          <w:trHeight w:val="454"/>
        </w:trPr>
        <w:tc>
          <w:tcPr>
            <w:tcW w:w="10456" w:type="dxa"/>
            <w:tcBorders>
              <w:bottom w:val="single" w:sz="4" w:space="0" w:color="auto"/>
            </w:tcBorders>
            <w:vAlign w:val="bottom"/>
          </w:tcPr>
          <w:p w14:paraId="7927D33B" w14:textId="77777777" w:rsidR="0097178E" w:rsidRDefault="0097178E" w:rsidP="0097178E">
            <w:pPr>
              <w:tabs>
                <w:tab w:val="num" w:pos="176"/>
              </w:tabs>
              <w:ind w:left="310" w:hanging="418"/>
              <w:outlineLvl w:val="2"/>
              <w:rPr>
                <w:rFonts w:ascii="Arial" w:eastAsia="Times New Roman" w:hAnsi="Arial" w:cs="Arial"/>
                <w:sz w:val="24"/>
                <w:szCs w:val="24"/>
              </w:rPr>
            </w:pPr>
          </w:p>
        </w:tc>
      </w:tr>
      <w:tr w:rsidR="00E64235" w14:paraId="214EF7A6" w14:textId="77777777" w:rsidTr="0097178E">
        <w:tc>
          <w:tcPr>
            <w:tcW w:w="10456" w:type="dxa"/>
            <w:tcBorders>
              <w:top w:val="single" w:sz="4" w:space="0" w:color="auto"/>
              <w:bottom w:val="nil"/>
            </w:tcBorders>
            <w:vAlign w:val="bottom"/>
          </w:tcPr>
          <w:p w14:paraId="51937727" w14:textId="74537A82" w:rsidR="00E64235" w:rsidRPr="0097178E" w:rsidRDefault="00E64235" w:rsidP="0097178E">
            <w:pPr>
              <w:numPr>
                <w:ilvl w:val="0"/>
                <w:numId w:val="3"/>
              </w:numPr>
              <w:tabs>
                <w:tab w:val="clear" w:pos="720"/>
                <w:tab w:val="num" w:pos="176"/>
              </w:tabs>
              <w:spacing w:before="120"/>
              <w:ind w:left="310" w:hanging="418"/>
              <w:rPr>
                <w:rFonts w:ascii="Arial" w:eastAsia="Times New Roman" w:hAnsi="Arial" w:cs="Arial"/>
                <w:sz w:val="24"/>
                <w:szCs w:val="24"/>
              </w:rPr>
            </w:pPr>
            <w:r w:rsidRPr="00E64235">
              <w:rPr>
                <w:rFonts w:ascii="Arial" w:eastAsia="Times New Roman" w:hAnsi="Arial" w:cs="Arial"/>
                <w:sz w:val="24"/>
                <w:szCs w:val="24"/>
              </w:rPr>
              <w:t>Name three greenhouse gases and explain their role in the greenhouse effect</w:t>
            </w:r>
          </w:p>
        </w:tc>
      </w:tr>
      <w:tr w:rsidR="00E64235" w14:paraId="4B53D9EB" w14:textId="77777777" w:rsidTr="0097178E">
        <w:trPr>
          <w:trHeight w:val="454"/>
        </w:trPr>
        <w:tc>
          <w:tcPr>
            <w:tcW w:w="10456" w:type="dxa"/>
            <w:tcBorders>
              <w:top w:val="nil"/>
              <w:bottom w:val="single" w:sz="4" w:space="0" w:color="auto"/>
            </w:tcBorders>
            <w:vAlign w:val="bottom"/>
          </w:tcPr>
          <w:p w14:paraId="6D7F6508" w14:textId="77777777" w:rsidR="00E64235" w:rsidRDefault="00E64235" w:rsidP="0097178E">
            <w:pPr>
              <w:tabs>
                <w:tab w:val="num" w:pos="176"/>
              </w:tabs>
              <w:ind w:left="310" w:hanging="418"/>
              <w:outlineLvl w:val="2"/>
              <w:rPr>
                <w:rFonts w:ascii="Arial" w:eastAsia="Times New Roman" w:hAnsi="Arial" w:cs="Arial"/>
                <w:sz w:val="24"/>
                <w:szCs w:val="24"/>
              </w:rPr>
            </w:pPr>
          </w:p>
        </w:tc>
      </w:tr>
      <w:tr w:rsidR="0097178E" w14:paraId="424EC355" w14:textId="77777777" w:rsidTr="0097178E">
        <w:trPr>
          <w:trHeight w:val="454"/>
        </w:trPr>
        <w:tc>
          <w:tcPr>
            <w:tcW w:w="10456" w:type="dxa"/>
            <w:tcBorders>
              <w:top w:val="nil"/>
              <w:bottom w:val="single" w:sz="4" w:space="0" w:color="auto"/>
            </w:tcBorders>
            <w:vAlign w:val="bottom"/>
          </w:tcPr>
          <w:p w14:paraId="3BBFA5F7" w14:textId="77777777" w:rsidR="0097178E" w:rsidRDefault="0097178E" w:rsidP="0097178E">
            <w:pPr>
              <w:tabs>
                <w:tab w:val="num" w:pos="176"/>
              </w:tabs>
              <w:ind w:left="310" w:hanging="418"/>
              <w:outlineLvl w:val="2"/>
              <w:rPr>
                <w:rFonts w:ascii="Arial" w:eastAsia="Times New Roman" w:hAnsi="Arial" w:cs="Arial"/>
                <w:sz w:val="24"/>
                <w:szCs w:val="24"/>
              </w:rPr>
            </w:pPr>
          </w:p>
        </w:tc>
      </w:tr>
      <w:tr w:rsidR="0097178E" w14:paraId="4E87D32E" w14:textId="77777777" w:rsidTr="0097178E">
        <w:trPr>
          <w:trHeight w:val="454"/>
        </w:trPr>
        <w:tc>
          <w:tcPr>
            <w:tcW w:w="10456" w:type="dxa"/>
            <w:tcBorders>
              <w:top w:val="nil"/>
              <w:bottom w:val="single" w:sz="4" w:space="0" w:color="auto"/>
            </w:tcBorders>
            <w:vAlign w:val="bottom"/>
          </w:tcPr>
          <w:p w14:paraId="6B7A5124" w14:textId="77777777" w:rsidR="0097178E" w:rsidRDefault="0097178E" w:rsidP="0097178E">
            <w:pPr>
              <w:tabs>
                <w:tab w:val="num" w:pos="176"/>
              </w:tabs>
              <w:ind w:left="310" w:hanging="418"/>
              <w:outlineLvl w:val="2"/>
              <w:rPr>
                <w:rFonts w:ascii="Arial" w:eastAsia="Times New Roman" w:hAnsi="Arial" w:cs="Arial"/>
                <w:sz w:val="24"/>
                <w:szCs w:val="24"/>
              </w:rPr>
            </w:pPr>
          </w:p>
        </w:tc>
      </w:tr>
      <w:tr w:rsidR="00E64235" w14:paraId="1199F19A" w14:textId="77777777" w:rsidTr="0097178E">
        <w:tc>
          <w:tcPr>
            <w:tcW w:w="10456" w:type="dxa"/>
            <w:tcBorders>
              <w:top w:val="single" w:sz="4" w:space="0" w:color="auto"/>
              <w:bottom w:val="nil"/>
            </w:tcBorders>
            <w:vAlign w:val="bottom"/>
          </w:tcPr>
          <w:p w14:paraId="6ADBE981" w14:textId="47C714D3" w:rsidR="00E64235" w:rsidRPr="0097178E" w:rsidRDefault="00E64235" w:rsidP="0097178E">
            <w:pPr>
              <w:numPr>
                <w:ilvl w:val="0"/>
                <w:numId w:val="3"/>
              </w:numPr>
              <w:tabs>
                <w:tab w:val="clear" w:pos="720"/>
                <w:tab w:val="num" w:pos="176"/>
              </w:tabs>
              <w:spacing w:before="120"/>
              <w:ind w:left="310" w:hanging="418"/>
              <w:rPr>
                <w:rFonts w:ascii="Arial" w:eastAsia="Times New Roman" w:hAnsi="Arial" w:cs="Arial"/>
                <w:sz w:val="24"/>
                <w:szCs w:val="24"/>
              </w:rPr>
            </w:pPr>
            <w:r w:rsidRPr="00E64235">
              <w:rPr>
                <w:rFonts w:ascii="Arial" w:eastAsia="Times New Roman" w:hAnsi="Arial" w:cs="Arial"/>
                <w:sz w:val="24"/>
                <w:szCs w:val="24"/>
              </w:rPr>
              <w:t xml:space="preserve">How does deforestation contribute to the enhanced greenhouse effect? </w:t>
            </w:r>
          </w:p>
        </w:tc>
      </w:tr>
      <w:tr w:rsidR="00E64235" w14:paraId="0FF87352" w14:textId="77777777" w:rsidTr="0097178E">
        <w:trPr>
          <w:trHeight w:val="454"/>
        </w:trPr>
        <w:tc>
          <w:tcPr>
            <w:tcW w:w="10456" w:type="dxa"/>
            <w:tcBorders>
              <w:top w:val="nil"/>
              <w:bottom w:val="single" w:sz="4" w:space="0" w:color="auto"/>
            </w:tcBorders>
            <w:vAlign w:val="bottom"/>
          </w:tcPr>
          <w:p w14:paraId="59D65E9C" w14:textId="77777777" w:rsidR="00E64235" w:rsidRDefault="00E64235" w:rsidP="0097178E">
            <w:pPr>
              <w:tabs>
                <w:tab w:val="num" w:pos="176"/>
              </w:tabs>
              <w:ind w:left="310" w:hanging="418"/>
              <w:outlineLvl w:val="2"/>
              <w:rPr>
                <w:rFonts w:ascii="Arial" w:eastAsia="Times New Roman" w:hAnsi="Arial" w:cs="Arial"/>
                <w:sz w:val="24"/>
                <w:szCs w:val="24"/>
              </w:rPr>
            </w:pPr>
          </w:p>
        </w:tc>
      </w:tr>
      <w:tr w:rsidR="0097178E" w14:paraId="5EB85609" w14:textId="77777777" w:rsidTr="0097178E">
        <w:trPr>
          <w:trHeight w:val="454"/>
        </w:trPr>
        <w:tc>
          <w:tcPr>
            <w:tcW w:w="10456" w:type="dxa"/>
            <w:tcBorders>
              <w:top w:val="nil"/>
              <w:bottom w:val="single" w:sz="4" w:space="0" w:color="auto"/>
            </w:tcBorders>
            <w:vAlign w:val="bottom"/>
          </w:tcPr>
          <w:p w14:paraId="6FE27BE8" w14:textId="77777777" w:rsidR="0097178E" w:rsidRDefault="0097178E" w:rsidP="0097178E">
            <w:pPr>
              <w:tabs>
                <w:tab w:val="num" w:pos="176"/>
              </w:tabs>
              <w:ind w:left="310" w:hanging="418"/>
              <w:outlineLvl w:val="2"/>
              <w:rPr>
                <w:rFonts w:ascii="Arial" w:eastAsia="Times New Roman" w:hAnsi="Arial" w:cs="Arial"/>
                <w:sz w:val="24"/>
                <w:szCs w:val="24"/>
              </w:rPr>
            </w:pPr>
          </w:p>
        </w:tc>
      </w:tr>
      <w:tr w:rsidR="00E64235" w14:paraId="4917F04F" w14:textId="77777777" w:rsidTr="0097178E">
        <w:tc>
          <w:tcPr>
            <w:tcW w:w="10456" w:type="dxa"/>
            <w:tcBorders>
              <w:top w:val="single" w:sz="4" w:space="0" w:color="auto"/>
              <w:bottom w:val="nil"/>
            </w:tcBorders>
            <w:vAlign w:val="bottom"/>
          </w:tcPr>
          <w:p w14:paraId="73100836" w14:textId="366D1838" w:rsidR="00E64235" w:rsidRPr="0097178E" w:rsidRDefault="00E64235" w:rsidP="0097178E">
            <w:pPr>
              <w:numPr>
                <w:ilvl w:val="0"/>
                <w:numId w:val="3"/>
              </w:numPr>
              <w:tabs>
                <w:tab w:val="clear" w:pos="720"/>
                <w:tab w:val="num" w:pos="176"/>
              </w:tabs>
              <w:spacing w:before="120"/>
              <w:ind w:left="310" w:hanging="418"/>
            </w:pPr>
            <w:r w:rsidRPr="00E64235">
              <w:rPr>
                <w:rFonts w:ascii="Arial" w:eastAsia="Times New Roman" w:hAnsi="Arial" w:cs="Arial"/>
                <w:sz w:val="24"/>
                <w:szCs w:val="24"/>
              </w:rPr>
              <w:t xml:space="preserve">What are some environmental impacts of the enhanced greenhouse effect? </w:t>
            </w:r>
          </w:p>
        </w:tc>
      </w:tr>
      <w:tr w:rsidR="00E64235" w14:paraId="5A6EC41A" w14:textId="77777777" w:rsidTr="0097178E">
        <w:trPr>
          <w:trHeight w:val="454"/>
        </w:trPr>
        <w:tc>
          <w:tcPr>
            <w:tcW w:w="10456" w:type="dxa"/>
            <w:tcBorders>
              <w:top w:val="nil"/>
              <w:bottom w:val="single" w:sz="4" w:space="0" w:color="auto"/>
            </w:tcBorders>
            <w:vAlign w:val="bottom"/>
          </w:tcPr>
          <w:p w14:paraId="4D769CEB" w14:textId="77777777" w:rsidR="00E64235" w:rsidRDefault="00E64235" w:rsidP="0097178E">
            <w:pPr>
              <w:tabs>
                <w:tab w:val="num" w:pos="176"/>
              </w:tabs>
              <w:ind w:left="310" w:hanging="418"/>
              <w:outlineLvl w:val="2"/>
              <w:rPr>
                <w:rFonts w:ascii="Arial" w:eastAsia="Times New Roman" w:hAnsi="Arial" w:cs="Arial"/>
                <w:sz w:val="24"/>
                <w:szCs w:val="24"/>
              </w:rPr>
            </w:pPr>
          </w:p>
        </w:tc>
      </w:tr>
      <w:tr w:rsidR="0097178E" w14:paraId="3CCA61F1" w14:textId="77777777" w:rsidTr="0097178E">
        <w:trPr>
          <w:trHeight w:val="454"/>
        </w:trPr>
        <w:tc>
          <w:tcPr>
            <w:tcW w:w="10456" w:type="dxa"/>
            <w:tcBorders>
              <w:top w:val="single" w:sz="4" w:space="0" w:color="auto"/>
            </w:tcBorders>
            <w:vAlign w:val="bottom"/>
          </w:tcPr>
          <w:p w14:paraId="258D678D" w14:textId="77777777" w:rsidR="0097178E" w:rsidRDefault="0097178E" w:rsidP="0097178E">
            <w:pPr>
              <w:tabs>
                <w:tab w:val="num" w:pos="176"/>
              </w:tabs>
              <w:ind w:left="310" w:hanging="418"/>
              <w:outlineLvl w:val="2"/>
              <w:rPr>
                <w:rFonts w:ascii="Arial" w:eastAsia="Times New Roman" w:hAnsi="Arial" w:cs="Arial"/>
                <w:sz w:val="24"/>
                <w:szCs w:val="24"/>
              </w:rPr>
            </w:pPr>
          </w:p>
        </w:tc>
      </w:tr>
    </w:tbl>
    <w:p w14:paraId="0B4150FC" w14:textId="77777777" w:rsidR="00E64235" w:rsidRPr="00E64235" w:rsidRDefault="00E64235" w:rsidP="0097178E">
      <w:pPr>
        <w:spacing w:before="100" w:beforeAutospacing="1" w:after="100" w:afterAutospacing="1" w:line="240" w:lineRule="auto"/>
        <w:outlineLvl w:val="2"/>
        <w:rPr>
          <w:rFonts w:ascii="Arial" w:eastAsia="Times New Roman" w:hAnsi="Arial" w:cs="Arial"/>
          <w:sz w:val="24"/>
          <w:szCs w:val="24"/>
        </w:rPr>
      </w:pPr>
    </w:p>
    <w:p w14:paraId="366AE7BB" w14:textId="77777777" w:rsidR="00E64235" w:rsidRDefault="00E64235" w:rsidP="0097178E">
      <w:pPr>
        <w:spacing w:before="100" w:beforeAutospacing="1" w:after="100" w:afterAutospacing="1" w:line="240" w:lineRule="auto"/>
      </w:pPr>
    </w:p>
    <w:sectPr w:rsidR="00E64235" w:rsidSect="005D047A">
      <w:type w:val="continuous"/>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162E2"/>
    <w:multiLevelType w:val="hybridMultilevel"/>
    <w:tmpl w:val="871A6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9F53A0"/>
    <w:multiLevelType w:val="multilevel"/>
    <w:tmpl w:val="C258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AE7810"/>
    <w:multiLevelType w:val="multilevel"/>
    <w:tmpl w:val="8BD61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324110"/>
    <w:multiLevelType w:val="multilevel"/>
    <w:tmpl w:val="28BABBD2"/>
    <w:lvl w:ilvl="0">
      <w:start w:val="1"/>
      <w:numFmt w:val="decimal"/>
      <w:lvlText w:val="%1."/>
      <w:lvlJc w:val="left"/>
      <w:pPr>
        <w:tabs>
          <w:tab w:val="num" w:pos="720"/>
        </w:tabs>
        <w:ind w:left="720" w:hanging="360"/>
      </w:pPr>
      <w:rPr>
        <w:rFonts w:ascii="Arial" w:hAnsi="Arial" w:cs="Arial"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3858525">
    <w:abstractNumId w:val="1"/>
  </w:num>
  <w:num w:numId="2" w16cid:durableId="1485663409">
    <w:abstractNumId w:val="2"/>
  </w:num>
  <w:num w:numId="3" w16cid:durableId="2044866681">
    <w:abstractNumId w:val="3"/>
  </w:num>
  <w:num w:numId="4" w16cid:durableId="78185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35"/>
    <w:rsid w:val="00136787"/>
    <w:rsid w:val="00140C3C"/>
    <w:rsid w:val="001D7FF5"/>
    <w:rsid w:val="00487DBA"/>
    <w:rsid w:val="005D047A"/>
    <w:rsid w:val="0097178E"/>
    <w:rsid w:val="00AB7574"/>
    <w:rsid w:val="00E642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55E8"/>
  <w15:chartTrackingRefBased/>
  <w15:docId w15:val="{E1896B2F-A4E0-4A1C-97AF-9649D848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642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423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642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4235"/>
    <w:rPr>
      <w:b/>
      <w:bCs/>
    </w:rPr>
  </w:style>
  <w:style w:type="table" w:styleId="TableGrid">
    <w:name w:val="Table Grid"/>
    <w:basedOn w:val="TableNormal"/>
    <w:uiPriority w:val="39"/>
    <w:rsid w:val="00E64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0C3C"/>
    <w:pPr>
      <w:ind w:left="720"/>
      <w:contextualSpacing/>
    </w:pPr>
  </w:style>
  <w:style w:type="character" w:styleId="PlaceholderText">
    <w:name w:val="Placeholder Text"/>
    <w:basedOn w:val="DefaultParagraphFont"/>
    <w:uiPriority w:val="99"/>
    <w:semiHidden/>
    <w:rsid w:val="005D047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43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3</cp:revision>
  <dcterms:created xsi:type="dcterms:W3CDTF">2024-10-14T04:21:00Z</dcterms:created>
  <dcterms:modified xsi:type="dcterms:W3CDTF">2025-04-01T04:38:00Z</dcterms:modified>
</cp:coreProperties>
</file>